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309A5" w14:textId="4B325138" w:rsidR="00660448" w:rsidRPr="0096452A" w:rsidRDefault="00FE29A9" w:rsidP="008D248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Segoe UI" w:hAnsi="Segoe UI" w:cs="Segoe UI"/>
          <w:b/>
          <w:sz w:val="20"/>
          <w:szCs w:val="20"/>
          <w:shd w:val="clear" w:color="auto" w:fill="FFFFFF"/>
        </w:rPr>
      </w:pPr>
      <w:r w:rsidRPr="0096452A">
        <w:rPr>
          <w:rFonts w:ascii="Segoe UI" w:hAnsi="Segoe UI" w:cs="Segoe UI"/>
          <w:b/>
          <w:noProof/>
          <w:sz w:val="20"/>
          <w:szCs w:val="20"/>
          <w:shd w:val="clear" w:color="auto" w:fill="FFFFFF"/>
        </w:rPr>
        <w:drawing>
          <wp:inline distT="0" distB="0" distL="0" distR="0" wp14:anchorId="6462B512" wp14:editId="7F0E4157">
            <wp:extent cx="5760720" cy="12966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bez tytułu - 2020-07-08T091551.19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04C" w:rsidRPr="0096452A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                                            </w:t>
      </w:r>
      <w:r w:rsidR="00162117" w:rsidRPr="0096452A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  </w:t>
      </w:r>
      <w:r w:rsidR="0022204C" w:rsidRPr="0096452A">
        <w:rPr>
          <w:rFonts w:ascii="Segoe UI" w:hAnsi="Segoe UI" w:cs="Segoe UI"/>
          <w:b/>
          <w:sz w:val="20"/>
          <w:szCs w:val="20"/>
          <w:shd w:val="clear" w:color="auto" w:fill="FFFFFF"/>
        </w:rPr>
        <w:t xml:space="preserve"> </w:t>
      </w:r>
    </w:p>
    <w:p w14:paraId="405E4A3C" w14:textId="77777777" w:rsidR="00FE29A9" w:rsidRPr="0096452A" w:rsidRDefault="00660448" w:rsidP="00FE29A9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sz w:val="20"/>
          <w:szCs w:val="20"/>
          <w:shd w:val="clear" w:color="auto" w:fill="FFFFFF"/>
        </w:rPr>
      </w:pPr>
      <w:r w:rsidRPr="0096452A">
        <w:rPr>
          <w:rFonts w:ascii="Segoe UI" w:hAnsi="Segoe UI" w:cs="Segoe UI"/>
          <w:sz w:val="20"/>
          <w:szCs w:val="20"/>
          <w:shd w:val="clear" w:color="auto" w:fill="FFFFFF"/>
        </w:rPr>
        <w:t>I</w:t>
      </w:r>
      <w:r w:rsidR="008D2486" w:rsidRPr="0096452A">
        <w:rPr>
          <w:rFonts w:ascii="Segoe UI" w:hAnsi="Segoe UI" w:cs="Segoe UI"/>
          <w:sz w:val="20"/>
          <w:szCs w:val="20"/>
          <w:shd w:val="clear" w:color="auto" w:fill="FFFFFF"/>
        </w:rPr>
        <w:t>nformac</w:t>
      </w:r>
      <w:r w:rsidR="00FE29A9" w:rsidRPr="0096452A">
        <w:rPr>
          <w:rFonts w:ascii="Segoe UI" w:hAnsi="Segoe UI" w:cs="Segoe UI"/>
          <w:sz w:val="20"/>
          <w:szCs w:val="20"/>
          <w:shd w:val="clear" w:color="auto" w:fill="FFFFFF"/>
        </w:rPr>
        <w:t>ja prasowa</w:t>
      </w:r>
    </w:p>
    <w:p w14:paraId="038A6A13" w14:textId="0D018FE2" w:rsidR="008D2486" w:rsidRPr="0096452A" w:rsidRDefault="00FE3E3B" w:rsidP="00FE29A9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sz w:val="20"/>
          <w:szCs w:val="20"/>
          <w:shd w:val="clear" w:color="auto" w:fill="FFFFFF"/>
        </w:rPr>
      </w:pPr>
      <w:r w:rsidRPr="0096452A">
        <w:rPr>
          <w:rFonts w:ascii="Segoe UI" w:hAnsi="Segoe UI" w:cs="Segoe UI"/>
          <w:sz w:val="20"/>
          <w:szCs w:val="20"/>
          <w:shd w:val="clear" w:color="auto" w:fill="FFFFFF"/>
        </w:rPr>
        <w:t xml:space="preserve">Poznań, </w:t>
      </w:r>
      <w:r w:rsidR="00FE29A9" w:rsidRPr="0096452A">
        <w:rPr>
          <w:rFonts w:ascii="Segoe UI" w:hAnsi="Segoe UI" w:cs="Segoe UI"/>
          <w:sz w:val="20"/>
          <w:szCs w:val="20"/>
          <w:shd w:val="clear" w:color="auto" w:fill="FFFFFF"/>
        </w:rPr>
        <w:t>08</w:t>
      </w:r>
      <w:r w:rsidRPr="0096452A">
        <w:rPr>
          <w:rFonts w:ascii="Segoe UI" w:hAnsi="Segoe UI" w:cs="Segoe UI"/>
          <w:sz w:val="20"/>
          <w:szCs w:val="20"/>
          <w:shd w:val="clear" w:color="auto" w:fill="FFFFFF"/>
        </w:rPr>
        <w:t>.</w:t>
      </w:r>
      <w:r w:rsidR="00D67BAC" w:rsidRPr="0096452A">
        <w:rPr>
          <w:rFonts w:ascii="Segoe UI" w:hAnsi="Segoe UI" w:cs="Segoe UI"/>
          <w:sz w:val="20"/>
          <w:szCs w:val="20"/>
          <w:shd w:val="clear" w:color="auto" w:fill="FFFFFF"/>
        </w:rPr>
        <w:t>0</w:t>
      </w:r>
      <w:r w:rsidR="00C63BB0" w:rsidRPr="0096452A">
        <w:rPr>
          <w:rFonts w:ascii="Segoe UI" w:hAnsi="Segoe UI" w:cs="Segoe UI"/>
          <w:sz w:val="20"/>
          <w:szCs w:val="20"/>
          <w:shd w:val="clear" w:color="auto" w:fill="FFFFFF"/>
        </w:rPr>
        <w:t>7</w:t>
      </w:r>
      <w:r w:rsidR="00BA2E4F" w:rsidRPr="0096452A">
        <w:rPr>
          <w:rFonts w:ascii="Segoe UI" w:hAnsi="Segoe UI" w:cs="Segoe UI"/>
          <w:sz w:val="20"/>
          <w:szCs w:val="20"/>
          <w:shd w:val="clear" w:color="auto" w:fill="FFFFFF"/>
        </w:rPr>
        <w:t>.2020</w:t>
      </w:r>
      <w:r w:rsidR="00660448" w:rsidRPr="0096452A">
        <w:rPr>
          <w:rFonts w:ascii="Segoe UI" w:hAnsi="Segoe UI" w:cs="Segoe UI"/>
          <w:sz w:val="20"/>
          <w:szCs w:val="20"/>
          <w:shd w:val="clear" w:color="auto" w:fill="FFFFFF"/>
        </w:rPr>
        <w:t xml:space="preserve"> r.</w:t>
      </w:r>
    </w:p>
    <w:p w14:paraId="24FB02ED" w14:textId="77777777" w:rsidR="00FE29A9" w:rsidRPr="0096452A" w:rsidRDefault="00FE29A9" w:rsidP="00DF0068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0FF9778B" w14:textId="706BC9F0" w:rsidR="00FE29A9" w:rsidRPr="0096452A" w:rsidRDefault="00FE29A9" w:rsidP="00FE29A9">
      <w:pPr>
        <w:spacing w:after="0" w:line="360" w:lineRule="auto"/>
        <w:jc w:val="center"/>
        <w:rPr>
          <w:rFonts w:ascii="Segoe UI" w:hAnsi="Segoe UI" w:cs="Segoe UI"/>
          <w:b/>
          <w:sz w:val="28"/>
          <w:szCs w:val="20"/>
        </w:rPr>
      </w:pPr>
      <w:proofErr w:type="spellStart"/>
      <w:r w:rsidRPr="0096452A">
        <w:rPr>
          <w:rFonts w:ascii="Segoe UI" w:hAnsi="Segoe UI" w:cs="Segoe UI"/>
          <w:b/>
          <w:sz w:val="28"/>
          <w:szCs w:val="20"/>
        </w:rPr>
        <w:t>Greenpower</w:t>
      </w:r>
      <w:proofErr w:type="spellEnd"/>
      <w:r w:rsidRPr="0096452A">
        <w:rPr>
          <w:rFonts w:ascii="Segoe UI" w:hAnsi="Segoe UI" w:cs="Segoe UI"/>
          <w:b/>
          <w:sz w:val="28"/>
          <w:szCs w:val="20"/>
        </w:rPr>
        <w:t xml:space="preserve"> w wyjątkowym towarzystwie targów POLECO</w:t>
      </w:r>
    </w:p>
    <w:p w14:paraId="722EF019" w14:textId="77777777" w:rsidR="00FE29A9" w:rsidRPr="0096452A" w:rsidRDefault="00FE29A9" w:rsidP="00DF0068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21B4807B" w14:textId="3298CB9B" w:rsidR="00230297" w:rsidRDefault="00FE29A9" w:rsidP="00BE31A0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96452A">
        <w:rPr>
          <w:rFonts w:ascii="Segoe UI" w:hAnsi="Segoe UI" w:cs="Segoe UI"/>
          <w:sz w:val="20"/>
          <w:szCs w:val="20"/>
        </w:rPr>
        <w:t>Targi</w:t>
      </w:r>
      <w:r w:rsidR="0096452A" w:rsidRPr="0096452A">
        <w:rPr>
          <w:rFonts w:ascii="Segoe UI" w:hAnsi="Segoe UI" w:cs="Segoe UI"/>
          <w:sz w:val="20"/>
          <w:szCs w:val="20"/>
        </w:rPr>
        <w:t xml:space="preserve"> Energii Odnawialnej </w:t>
      </w:r>
      <w:proofErr w:type="spellStart"/>
      <w:r w:rsidR="0096452A" w:rsidRPr="0096452A">
        <w:rPr>
          <w:rFonts w:ascii="Segoe UI" w:hAnsi="Segoe UI" w:cs="Segoe UI"/>
          <w:sz w:val="20"/>
          <w:szCs w:val="20"/>
        </w:rPr>
        <w:t>Greenpower</w:t>
      </w:r>
      <w:proofErr w:type="spellEnd"/>
      <w:r w:rsidR="0096452A">
        <w:rPr>
          <w:rFonts w:ascii="Segoe UI" w:hAnsi="Segoe UI" w:cs="Segoe UI"/>
          <w:sz w:val="20"/>
          <w:szCs w:val="20"/>
        </w:rPr>
        <w:t xml:space="preserve"> 2020</w:t>
      </w:r>
      <w:r w:rsidR="0096452A" w:rsidRPr="0096452A">
        <w:rPr>
          <w:rFonts w:ascii="Segoe UI" w:hAnsi="Segoe UI" w:cs="Segoe UI"/>
          <w:sz w:val="20"/>
          <w:szCs w:val="20"/>
        </w:rPr>
        <w:t>, p</w:t>
      </w:r>
      <w:r w:rsidR="0096452A" w:rsidRPr="0096452A">
        <w:rPr>
          <w:rFonts w:ascii="Segoe UI" w:hAnsi="Segoe UI" w:cs="Segoe UI"/>
        </w:rPr>
        <w:t>oza dużą reprezentacją f</w:t>
      </w:r>
      <w:r w:rsidR="0096452A">
        <w:rPr>
          <w:rFonts w:ascii="Segoe UI" w:hAnsi="Segoe UI" w:cs="Segoe UI"/>
        </w:rPr>
        <w:t xml:space="preserve">irm zajmujących się </w:t>
      </w:r>
      <w:proofErr w:type="spellStart"/>
      <w:r w:rsidR="0096452A">
        <w:rPr>
          <w:rFonts w:ascii="Segoe UI" w:hAnsi="Segoe UI" w:cs="Segoe UI"/>
        </w:rPr>
        <w:t>fotowoltaiką</w:t>
      </w:r>
      <w:proofErr w:type="spellEnd"/>
      <w:r w:rsidR="0096452A" w:rsidRPr="0096452A">
        <w:rPr>
          <w:rFonts w:ascii="Segoe UI" w:hAnsi="Segoe UI" w:cs="Segoe UI"/>
        </w:rPr>
        <w:t xml:space="preserve">, </w:t>
      </w:r>
      <w:r w:rsidR="00890545">
        <w:rPr>
          <w:rFonts w:ascii="Segoe UI" w:hAnsi="Segoe UI" w:cs="Segoe UI"/>
        </w:rPr>
        <w:t>w swoich progach goszczą</w:t>
      </w:r>
      <w:r w:rsidR="0096452A">
        <w:rPr>
          <w:rFonts w:ascii="Segoe UI" w:hAnsi="Segoe UI" w:cs="Segoe UI"/>
        </w:rPr>
        <w:t xml:space="preserve"> także specjalistów związanych z branżą</w:t>
      </w:r>
      <w:r w:rsidR="0096452A" w:rsidRPr="0096452A">
        <w:rPr>
          <w:rFonts w:ascii="Segoe UI" w:hAnsi="Segoe UI" w:cs="Segoe UI"/>
        </w:rPr>
        <w:t xml:space="preserve"> biopaliw </w:t>
      </w:r>
      <w:r w:rsidR="0096452A">
        <w:rPr>
          <w:rFonts w:ascii="Segoe UI" w:hAnsi="Segoe UI" w:cs="Segoe UI"/>
        </w:rPr>
        <w:br/>
      </w:r>
      <w:r w:rsidR="0096452A" w:rsidRPr="0096452A">
        <w:rPr>
          <w:rFonts w:ascii="Segoe UI" w:hAnsi="Segoe UI" w:cs="Segoe UI"/>
        </w:rPr>
        <w:t>i energetyki wiatrowej. Na</w:t>
      </w:r>
      <w:r w:rsidR="0096452A">
        <w:rPr>
          <w:rFonts w:ascii="Segoe UI" w:hAnsi="Segoe UI" w:cs="Segoe UI"/>
        </w:rPr>
        <w:t xml:space="preserve"> przestrzeni ekspozycyjnej targów</w:t>
      </w:r>
      <w:r w:rsidR="0096452A" w:rsidRPr="0096452A">
        <w:rPr>
          <w:rFonts w:ascii="Segoe UI" w:hAnsi="Segoe UI" w:cs="Segoe UI"/>
        </w:rPr>
        <w:t xml:space="preserve"> GREENPOWER </w:t>
      </w:r>
      <w:r w:rsidR="00890545">
        <w:rPr>
          <w:rFonts w:ascii="Segoe UI" w:hAnsi="Segoe UI" w:cs="Segoe UI"/>
        </w:rPr>
        <w:t>swoją przestrzeń znajdują</w:t>
      </w:r>
      <w:r w:rsidR="0096452A" w:rsidRPr="0096452A">
        <w:rPr>
          <w:rFonts w:ascii="Segoe UI" w:hAnsi="Segoe UI" w:cs="Segoe UI"/>
        </w:rPr>
        <w:t xml:space="preserve"> również instytuty, instytucje badawcze oraz stowarzyszenia branżowe. </w:t>
      </w:r>
      <w:r w:rsidR="0096452A" w:rsidRPr="0096452A">
        <w:rPr>
          <w:rFonts w:ascii="Segoe UI" w:hAnsi="Segoe UI" w:cs="Segoe UI"/>
          <w:b/>
        </w:rPr>
        <w:t>W edycji 2020 to wyjątkowe wydarzenie, nierozerwalnie związane z ideą zrównoważonego rozwoju</w:t>
      </w:r>
      <w:r w:rsidR="00890545">
        <w:rPr>
          <w:rFonts w:ascii="Segoe UI" w:hAnsi="Segoe UI" w:cs="Segoe UI"/>
          <w:b/>
        </w:rPr>
        <w:t xml:space="preserve"> pod znakiem zielonej energii</w:t>
      </w:r>
      <w:r w:rsidR="0096452A" w:rsidRPr="0096452A">
        <w:rPr>
          <w:rFonts w:ascii="Segoe UI" w:hAnsi="Segoe UI" w:cs="Segoe UI"/>
          <w:b/>
        </w:rPr>
        <w:t xml:space="preserve"> o</w:t>
      </w:r>
      <w:r w:rsidR="00890545">
        <w:rPr>
          <w:rFonts w:ascii="Segoe UI" w:hAnsi="Segoe UI" w:cs="Segoe UI"/>
          <w:b/>
        </w:rPr>
        <w:t xml:space="preserve">dbędzie się </w:t>
      </w:r>
      <w:r w:rsidR="0096452A" w:rsidRPr="0096452A">
        <w:rPr>
          <w:rFonts w:ascii="Segoe UI" w:hAnsi="Segoe UI" w:cs="Segoe UI"/>
          <w:b/>
        </w:rPr>
        <w:t>w wyjątkowym towarzystwie</w:t>
      </w:r>
      <w:r w:rsidR="00DD58D6">
        <w:rPr>
          <w:rFonts w:ascii="Segoe UI" w:hAnsi="Segoe UI" w:cs="Segoe UI"/>
          <w:b/>
        </w:rPr>
        <w:t xml:space="preserve"> </w:t>
      </w:r>
      <w:r w:rsidR="0096452A" w:rsidRPr="0096452A">
        <w:rPr>
          <w:rFonts w:ascii="Segoe UI" w:hAnsi="Segoe UI" w:cs="Segoe UI"/>
          <w:b/>
        </w:rPr>
        <w:t xml:space="preserve">– targów </w:t>
      </w:r>
      <w:proofErr w:type="spellStart"/>
      <w:r w:rsidR="0096452A" w:rsidRPr="0096452A">
        <w:rPr>
          <w:rFonts w:ascii="Segoe UI" w:hAnsi="Segoe UI" w:cs="Segoe UI"/>
          <w:b/>
        </w:rPr>
        <w:t>Poleco</w:t>
      </w:r>
      <w:proofErr w:type="spellEnd"/>
      <w:r w:rsidR="0096452A" w:rsidRPr="0096452A">
        <w:rPr>
          <w:rFonts w:ascii="Segoe UI" w:hAnsi="Segoe UI" w:cs="Segoe UI"/>
          <w:b/>
        </w:rPr>
        <w:t>.</w:t>
      </w:r>
      <w:r w:rsidR="0096452A" w:rsidRPr="0096452A">
        <w:rPr>
          <w:rFonts w:ascii="Segoe UI" w:hAnsi="Segoe UI" w:cs="Segoe UI"/>
        </w:rPr>
        <w:t xml:space="preserve"> </w:t>
      </w:r>
      <w:r w:rsidR="00BA2E4F" w:rsidRPr="0096452A">
        <w:rPr>
          <w:rFonts w:ascii="Segoe UI" w:hAnsi="Segoe UI" w:cs="Segoe UI"/>
          <w:sz w:val="20"/>
          <w:szCs w:val="20"/>
        </w:rPr>
        <w:t xml:space="preserve">Międzynarodowe Targi </w:t>
      </w:r>
      <w:r w:rsidR="00737003" w:rsidRPr="0096452A">
        <w:rPr>
          <w:rFonts w:ascii="Segoe UI" w:hAnsi="Segoe UI" w:cs="Segoe UI"/>
          <w:sz w:val="20"/>
          <w:szCs w:val="20"/>
        </w:rPr>
        <w:t xml:space="preserve">Ochrony Środowiska POLECO </w:t>
      </w:r>
      <w:r w:rsidR="00EB32DB" w:rsidRPr="0096452A">
        <w:rPr>
          <w:rFonts w:ascii="Segoe UI" w:hAnsi="Segoe UI" w:cs="Segoe UI"/>
          <w:sz w:val="20"/>
          <w:szCs w:val="20"/>
        </w:rPr>
        <w:t>przyciąga</w:t>
      </w:r>
      <w:r w:rsidR="000C3E64" w:rsidRPr="0096452A">
        <w:rPr>
          <w:rFonts w:ascii="Segoe UI" w:hAnsi="Segoe UI" w:cs="Segoe UI"/>
          <w:sz w:val="20"/>
          <w:szCs w:val="20"/>
        </w:rPr>
        <w:t>ją</w:t>
      </w:r>
      <w:r w:rsidR="00BE31A0" w:rsidRPr="0096452A">
        <w:rPr>
          <w:rFonts w:ascii="Segoe UI" w:hAnsi="Segoe UI" w:cs="Segoe UI"/>
          <w:sz w:val="20"/>
          <w:szCs w:val="20"/>
        </w:rPr>
        <w:t xml:space="preserve"> </w:t>
      </w:r>
      <w:r w:rsidR="00FB0274" w:rsidRPr="0096452A">
        <w:rPr>
          <w:rFonts w:ascii="Segoe UI" w:hAnsi="Segoe UI" w:cs="Segoe UI"/>
          <w:sz w:val="20"/>
          <w:szCs w:val="20"/>
        </w:rPr>
        <w:t>do Poznania</w:t>
      </w:r>
      <w:r w:rsidR="00BA2E4F" w:rsidRPr="0096452A">
        <w:rPr>
          <w:rFonts w:ascii="Segoe UI" w:hAnsi="Segoe UI" w:cs="Segoe UI"/>
          <w:sz w:val="20"/>
          <w:szCs w:val="20"/>
        </w:rPr>
        <w:t xml:space="preserve"> </w:t>
      </w:r>
      <w:r w:rsidR="00BE31A0" w:rsidRPr="0096452A">
        <w:rPr>
          <w:rFonts w:ascii="Segoe UI" w:hAnsi="Segoe UI" w:cs="Segoe UI"/>
          <w:sz w:val="20"/>
          <w:szCs w:val="20"/>
        </w:rPr>
        <w:t>tysiące</w:t>
      </w:r>
      <w:r w:rsidR="00BA2E4F" w:rsidRPr="0096452A">
        <w:rPr>
          <w:rFonts w:ascii="Segoe UI" w:hAnsi="Segoe UI" w:cs="Segoe UI"/>
          <w:sz w:val="20"/>
          <w:szCs w:val="20"/>
        </w:rPr>
        <w:t xml:space="preserve"> osób zainteresowanych </w:t>
      </w:r>
      <w:r w:rsidR="00EB32DB" w:rsidRPr="0096452A">
        <w:rPr>
          <w:rFonts w:ascii="Segoe UI" w:hAnsi="Segoe UI" w:cs="Segoe UI"/>
          <w:sz w:val="20"/>
          <w:szCs w:val="20"/>
        </w:rPr>
        <w:t xml:space="preserve">różnymi aspektami </w:t>
      </w:r>
      <w:r w:rsidR="00A215A8" w:rsidRPr="0096452A">
        <w:rPr>
          <w:rFonts w:ascii="Segoe UI" w:hAnsi="Segoe UI" w:cs="Segoe UI"/>
          <w:sz w:val="20"/>
          <w:szCs w:val="20"/>
        </w:rPr>
        <w:t xml:space="preserve">ochrony </w:t>
      </w:r>
      <w:r w:rsidR="00FB0274" w:rsidRPr="0096452A">
        <w:rPr>
          <w:rFonts w:ascii="Segoe UI" w:hAnsi="Segoe UI" w:cs="Segoe UI"/>
          <w:sz w:val="20"/>
          <w:szCs w:val="20"/>
        </w:rPr>
        <w:t>klimatu</w:t>
      </w:r>
      <w:r w:rsidR="00A215A8" w:rsidRPr="0096452A">
        <w:rPr>
          <w:rFonts w:ascii="Segoe UI" w:hAnsi="Segoe UI" w:cs="Segoe UI"/>
          <w:sz w:val="20"/>
          <w:szCs w:val="20"/>
        </w:rPr>
        <w:t xml:space="preserve">, </w:t>
      </w:r>
      <w:r w:rsidR="00CD7DE9" w:rsidRPr="0096452A">
        <w:rPr>
          <w:rFonts w:ascii="Segoe UI" w:hAnsi="Segoe UI" w:cs="Segoe UI"/>
          <w:sz w:val="20"/>
          <w:szCs w:val="20"/>
        </w:rPr>
        <w:t>zrównoważonego rozwoju i gospodarki komunalnej</w:t>
      </w:r>
      <w:r w:rsidR="00EB32DB" w:rsidRPr="0096452A">
        <w:rPr>
          <w:rFonts w:ascii="Segoe UI" w:hAnsi="Segoe UI" w:cs="Segoe UI"/>
          <w:sz w:val="20"/>
          <w:szCs w:val="20"/>
        </w:rPr>
        <w:t>.</w:t>
      </w:r>
      <w:r w:rsidR="00A215A8" w:rsidRPr="0096452A">
        <w:rPr>
          <w:rFonts w:ascii="Segoe UI" w:hAnsi="Segoe UI" w:cs="Segoe UI"/>
          <w:sz w:val="20"/>
          <w:szCs w:val="20"/>
        </w:rPr>
        <w:t xml:space="preserve"> </w:t>
      </w:r>
      <w:r w:rsidR="00FB0274" w:rsidRPr="0096452A">
        <w:rPr>
          <w:rFonts w:ascii="Segoe UI" w:hAnsi="Segoe UI" w:cs="Segoe UI"/>
          <w:sz w:val="20"/>
          <w:szCs w:val="20"/>
        </w:rPr>
        <w:t>Z kolei</w:t>
      </w:r>
      <w:r w:rsidR="00230297" w:rsidRPr="0096452A">
        <w:rPr>
          <w:rFonts w:ascii="Segoe UI" w:hAnsi="Segoe UI" w:cs="Segoe UI"/>
          <w:sz w:val="20"/>
          <w:szCs w:val="20"/>
        </w:rPr>
        <w:t xml:space="preserve"> targi GREENPOWER gromadzą w jednym miejscu i czasie przedstawicieli wszystkich sektorów odnawialnych źródeł energii. </w:t>
      </w:r>
      <w:r w:rsidR="00C63BB0" w:rsidRPr="0096452A">
        <w:rPr>
          <w:rFonts w:ascii="Segoe UI" w:hAnsi="Segoe UI" w:cs="Segoe UI"/>
          <w:sz w:val="20"/>
          <w:szCs w:val="20"/>
        </w:rPr>
        <w:t>W tym roku wydarzenia odbędą się równolegle.</w:t>
      </w:r>
    </w:p>
    <w:p w14:paraId="0457A8E4" w14:textId="77777777" w:rsidR="00DD58D6" w:rsidRPr="0096452A" w:rsidRDefault="00DD58D6" w:rsidP="00BE31A0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</w:p>
    <w:p w14:paraId="4E8146BD" w14:textId="62F8F322" w:rsidR="00230297" w:rsidRPr="0096452A" w:rsidRDefault="00FB0274" w:rsidP="00BE31A0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96452A">
        <w:rPr>
          <w:rFonts w:ascii="Segoe UI" w:hAnsi="Segoe UI" w:cs="Segoe UI"/>
          <w:b/>
          <w:sz w:val="20"/>
          <w:szCs w:val="20"/>
        </w:rPr>
        <w:t>Ze zdwojoną siłą</w:t>
      </w:r>
    </w:p>
    <w:p w14:paraId="4C306AAE" w14:textId="77777777" w:rsidR="00890545" w:rsidRDefault="000C3E64" w:rsidP="00DF0068">
      <w:pPr>
        <w:spacing w:after="0" w:line="360" w:lineRule="auto"/>
        <w:jc w:val="both"/>
        <w:rPr>
          <w:rFonts w:ascii="Segoe UI" w:hAnsi="Segoe UI" w:cs="Segoe UI"/>
          <w:bCs/>
          <w:kern w:val="36"/>
          <w:sz w:val="20"/>
          <w:szCs w:val="20"/>
          <w:lang w:eastAsia="pl-PL"/>
        </w:rPr>
      </w:pPr>
      <w:r w:rsidRPr="0096452A">
        <w:rPr>
          <w:rFonts w:ascii="Segoe UI" w:hAnsi="Segoe UI" w:cs="Segoe UI"/>
          <w:sz w:val="20"/>
          <w:szCs w:val="20"/>
        </w:rPr>
        <w:t>GREENPOWER to dobra okazja, by poznać rynkowe tendencje, wymienić praktyczne spostrzeżenia, dowiedzieć się przed jakimi wyzwaniami i możliwościami stoi branża</w:t>
      </w:r>
      <w:r w:rsidR="00DB52BE" w:rsidRPr="0096452A">
        <w:rPr>
          <w:rFonts w:ascii="Segoe UI" w:hAnsi="Segoe UI" w:cs="Segoe UI"/>
          <w:sz w:val="20"/>
          <w:szCs w:val="20"/>
        </w:rPr>
        <w:t xml:space="preserve"> OZE</w:t>
      </w:r>
      <w:r w:rsidRPr="0096452A">
        <w:rPr>
          <w:rFonts w:ascii="Segoe UI" w:hAnsi="Segoe UI" w:cs="Segoe UI"/>
          <w:sz w:val="20"/>
          <w:szCs w:val="20"/>
        </w:rPr>
        <w:t>.</w:t>
      </w:r>
      <w:r w:rsidR="00230297" w:rsidRPr="0096452A">
        <w:rPr>
          <w:rFonts w:ascii="Segoe UI" w:hAnsi="Segoe UI" w:cs="Segoe UI"/>
          <w:sz w:val="20"/>
          <w:szCs w:val="20"/>
        </w:rPr>
        <w:t xml:space="preserve"> Ekspozycja targów obejmuje: produkty, usługi i rozwiązania z zakresu energii słonecznej, wiatrowej, wodnej, biomasy, biopaliw, </w:t>
      </w:r>
      <w:proofErr w:type="spellStart"/>
      <w:r w:rsidR="00230297" w:rsidRPr="0096452A">
        <w:rPr>
          <w:rFonts w:ascii="Segoe UI" w:hAnsi="Segoe UI" w:cs="Segoe UI"/>
          <w:sz w:val="20"/>
          <w:szCs w:val="20"/>
        </w:rPr>
        <w:t>elektromobilności</w:t>
      </w:r>
      <w:proofErr w:type="spellEnd"/>
      <w:r w:rsidR="00230297" w:rsidRPr="0096452A">
        <w:rPr>
          <w:rFonts w:ascii="Segoe UI" w:hAnsi="Segoe UI" w:cs="Segoe UI"/>
          <w:sz w:val="20"/>
          <w:szCs w:val="20"/>
        </w:rPr>
        <w:t xml:space="preserve"> oraz technologii energooszczędnych.</w:t>
      </w:r>
      <w:r w:rsidR="00F63FDB" w:rsidRPr="0096452A">
        <w:rPr>
          <w:rFonts w:ascii="Segoe UI" w:hAnsi="Segoe UI" w:cs="Segoe UI"/>
          <w:sz w:val="20"/>
          <w:szCs w:val="20"/>
        </w:rPr>
        <w:t xml:space="preserve"> </w:t>
      </w:r>
      <w:r w:rsidR="00F63FDB" w:rsidRPr="0096452A">
        <w:rPr>
          <w:rFonts w:ascii="Segoe UI" w:hAnsi="Segoe UI" w:cs="Segoe UI"/>
          <w:bCs/>
          <w:kern w:val="36"/>
          <w:sz w:val="20"/>
          <w:szCs w:val="20"/>
          <w:lang w:eastAsia="pl-PL"/>
        </w:rPr>
        <w:t xml:space="preserve">– GREENPOWER to platforma umożliwiająca zdobycie wiedzy na temat innowacyjnych rozwiązań technicznych i technologicznych związanych z OZE. To także miejsce spotkania ekspertów z praktykami – </w:t>
      </w:r>
      <w:r w:rsidR="006E5AFD" w:rsidRPr="0096452A">
        <w:rPr>
          <w:rFonts w:ascii="Segoe UI" w:hAnsi="Segoe UI" w:cs="Segoe UI"/>
          <w:bCs/>
          <w:kern w:val="36"/>
          <w:sz w:val="20"/>
          <w:szCs w:val="20"/>
          <w:lang w:eastAsia="pl-PL"/>
        </w:rPr>
        <w:t>dodaje</w:t>
      </w:r>
      <w:r w:rsidR="00F63FDB" w:rsidRPr="0096452A">
        <w:rPr>
          <w:rFonts w:ascii="Segoe UI" w:hAnsi="Segoe UI" w:cs="Segoe UI"/>
          <w:bCs/>
          <w:kern w:val="36"/>
          <w:sz w:val="20"/>
          <w:szCs w:val="20"/>
          <w:lang w:eastAsia="pl-PL"/>
        </w:rPr>
        <w:t xml:space="preserve"> Marcin Gorynia, dyrektor targów GREENPOWER. </w:t>
      </w:r>
    </w:p>
    <w:p w14:paraId="619005E3" w14:textId="787964EE" w:rsidR="00DD58D6" w:rsidRPr="0096452A" w:rsidRDefault="00230297" w:rsidP="00DF0068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96452A">
        <w:rPr>
          <w:rFonts w:ascii="Segoe UI" w:hAnsi="Segoe UI" w:cs="Segoe UI"/>
          <w:sz w:val="20"/>
          <w:szCs w:val="20"/>
        </w:rPr>
        <w:t>POLECO to prezentacja rozwiązań dla przedsiębiorstw z różnych gałęzi przemysłu. Oprócz kompleksowej oferty z zakresu ochrony środowiska, zrównoważonego rozwoju, techniki komunalnej, gospodarki wodno-ściekowej prezentowane są najno</w:t>
      </w:r>
      <w:r w:rsidR="00C63BB0" w:rsidRPr="0096452A">
        <w:rPr>
          <w:rFonts w:ascii="Segoe UI" w:hAnsi="Segoe UI" w:cs="Segoe UI"/>
          <w:sz w:val="20"/>
          <w:szCs w:val="20"/>
        </w:rPr>
        <w:t xml:space="preserve">wsze rozwiązania dla smart </w:t>
      </w:r>
      <w:proofErr w:type="spellStart"/>
      <w:r w:rsidR="00C63BB0" w:rsidRPr="0096452A">
        <w:rPr>
          <w:rFonts w:ascii="Segoe UI" w:hAnsi="Segoe UI" w:cs="Segoe UI"/>
          <w:sz w:val="20"/>
          <w:szCs w:val="20"/>
        </w:rPr>
        <w:t>city</w:t>
      </w:r>
      <w:proofErr w:type="spellEnd"/>
      <w:r w:rsidRPr="0096452A">
        <w:rPr>
          <w:rFonts w:ascii="Segoe UI" w:hAnsi="Segoe UI" w:cs="Segoe UI"/>
          <w:sz w:val="20"/>
          <w:szCs w:val="20"/>
        </w:rPr>
        <w:t xml:space="preserve">. POLECO jest </w:t>
      </w:r>
      <w:r w:rsidRPr="0096452A">
        <w:rPr>
          <w:rFonts w:ascii="Segoe UI" w:hAnsi="Segoe UI" w:cs="Segoe UI"/>
          <w:sz w:val="20"/>
          <w:szCs w:val="20"/>
        </w:rPr>
        <w:lastRenderedPageBreak/>
        <w:t xml:space="preserve">również miejscem dla osób szukających urządzeń i systemów służących </w:t>
      </w:r>
      <w:r w:rsidRPr="0096452A">
        <w:rPr>
          <w:rFonts w:ascii="Segoe UI" w:hAnsi="Segoe UI" w:cs="Segoe UI"/>
          <w:sz w:val="20"/>
          <w:szCs w:val="20"/>
          <w:shd w:val="clear" w:color="auto" w:fill="FFFFFF"/>
        </w:rPr>
        <w:t xml:space="preserve">zachowaniu czystości w przestrzeniach miejskich oraz  </w:t>
      </w:r>
      <w:r w:rsidRPr="0096452A">
        <w:rPr>
          <w:rFonts w:ascii="Segoe UI" w:hAnsi="Segoe UI" w:cs="Segoe UI"/>
          <w:sz w:val="20"/>
          <w:szCs w:val="20"/>
        </w:rPr>
        <w:t>gminach.</w:t>
      </w:r>
    </w:p>
    <w:p w14:paraId="0394464F" w14:textId="5DE8A4B6" w:rsidR="00FB0274" w:rsidRPr="0096452A" w:rsidRDefault="00DB52BE" w:rsidP="00DF0068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96452A">
        <w:rPr>
          <w:rFonts w:ascii="Segoe UI" w:hAnsi="Segoe UI" w:cs="Segoe UI"/>
          <w:b/>
          <w:sz w:val="20"/>
          <w:szCs w:val="20"/>
        </w:rPr>
        <w:t>Dynamika spotkań</w:t>
      </w:r>
    </w:p>
    <w:p w14:paraId="2646A656" w14:textId="6D47FA66" w:rsidR="00B15052" w:rsidRPr="0096452A" w:rsidRDefault="00DB52BE" w:rsidP="00DB52BE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96452A">
        <w:rPr>
          <w:rFonts w:ascii="Segoe UI" w:hAnsi="Segoe UI" w:cs="Segoe UI"/>
          <w:sz w:val="20"/>
          <w:szCs w:val="20"/>
        </w:rPr>
        <w:t xml:space="preserve">Nie ulega wątpliwości, że </w:t>
      </w:r>
      <w:r w:rsidR="00C63BB0" w:rsidRPr="0096452A">
        <w:rPr>
          <w:rFonts w:ascii="Segoe UI" w:hAnsi="Segoe UI" w:cs="Segoe UI"/>
          <w:sz w:val="20"/>
          <w:szCs w:val="20"/>
        </w:rPr>
        <w:t>T</w:t>
      </w:r>
      <w:r w:rsidR="006C143F" w:rsidRPr="0096452A">
        <w:rPr>
          <w:rFonts w:ascii="Segoe UI" w:hAnsi="Segoe UI" w:cs="Segoe UI"/>
          <w:sz w:val="20"/>
          <w:szCs w:val="20"/>
        </w:rPr>
        <w:t xml:space="preserve">argi </w:t>
      </w:r>
      <w:r w:rsidR="00C63BB0" w:rsidRPr="0096452A">
        <w:rPr>
          <w:rFonts w:ascii="Segoe UI" w:hAnsi="Segoe UI" w:cs="Segoe UI"/>
          <w:sz w:val="20"/>
          <w:szCs w:val="20"/>
        </w:rPr>
        <w:t>GREENPOWER</w:t>
      </w:r>
      <w:r w:rsidR="00DD58D6">
        <w:rPr>
          <w:rFonts w:ascii="Segoe UI" w:hAnsi="Segoe UI" w:cs="Segoe UI"/>
          <w:sz w:val="20"/>
          <w:szCs w:val="20"/>
        </w:rPr>
        <w:t xml:space="preserve"> oraz POLECO</w:t>
      </w:r>
      <w:r w:rsidR="00DF0068" w:rsidRPr="0096452A">
        <w:rPr>
          <w:rFonts w:ascii="Segoe UI" w:hAnsi="Segoe UI" w:cs="Segoe UI"/>
          <w:sz w:val="20"/>
          <w:szCs w:val="20"/>
        </w:rPr>
        <w:t xml:space="preserve"> </w:t>
      </w:r>
      <w:r w:rsidR="00FB0274" w:rsidRPr="0096452A">
        <w:rPr>
          <w:rFonts w:ascii="Segoe UI" w:hAnsi="Segoe UI" w:cs="Segoe UI"/>
          <w:sz w:val="20"/>
          <w:szCs w:val="20"/>
        </w:rPr>
        <w:t xml:space="preserve">są </w:t>
      </w:r>
      <w:r w:rsidR="00DF0068" w:rsidRPr="0096452A">
        <w:rPr>
          <w:rFonts w:ascii="Segoe UI" w:hAnsi="Segoe UI" w:cs="Segoe UI"/>
          <w:sz w:val="20"/>
          <w:szCs w:val="20"/>
        </w:rPr>
        <w:t>istotn</w:t>
      </w:r>
      <w:r w:rsidR="00FB0274" w:rsidRPr="0096452A">
        <w:rPr>
          <w:rFonts w:ascii="Segoe UI" w:hAnsi="Segoe UI" w:cs="Segoe UI"/>
          <w:sz w:val="20"/>
          <w:szCs w:val="20"/>
        </w:rPr>
        <w:t>ym</w:t>
      </w:r>
      <w:r w:rsidR="00DF0068" w:rsidRPr="0096452A">
        <w:rPr>
          <w:rFonts w:ascii="Segoe UI" w:hAnsi="Segoe UI" w:cs="Segoe UI"/>
          <w:sz w:val="20"/>
          <w:szCs w:val="20"/>
        </w:rPr>
        <w:t xml:space="preserve"> miejsce</w:t>
      </w:r>
      <w:r w:rsidR="00FB0274" w:rsidRPr="0096452A">
        <w:rPr>
          <w:rFonts w:ascii="Segoe UI" w:hAnsi="Segoe UI" w:cs="Segoe UI"/>
          <w:sz w:val="20"/>
          <w:szCs w:val="20"/>
        </w:rPr>
        <w:t>m</w:t>
      </w:r>
      <w:r w:rsidR="00DF0068" w:rsidRPr="0096452A">
        <w:rPr>
          <w:rFonts w:ascii="Segoe UI" w:hAnsi="Segoe UI" w:cs="Segoe UI"/>
          <w:sz w:val="20"/>
          <w:szCs w:val="20"/>
        </w:rPr>
        <w:t xml:space="preserve"> spotkań </w:t>
      </w:r>
      <w:r w:rsidR="008E4726" w:rsidRPr="0096452A">
        <w:rPr>
          <w:rFonts w:ascii="Segoe UI" w:hAnsi="Segoe UI" w:cs="Segoe UI"/>
          <w:sz w:val="20"/>
          <w:szCs w:val="20"/>
        </w:rPr>
        <w:t>ekspertów</w:t>
      </w:r>
      <w:r w:rsidR="00FB0274" w:rsidRPr="0096452A">
        <w:rPr>
          <w:rFonts w:ascii="Segoe UI" w:hAnsi="Segoe UI" w:cs="Segoe UI"/>
          <w:sz w:val="20"/>
          <w:szCs w:val="20"/>
        </w:rPr>
        <w:t>. Towarzyszą im liczne</w:t>
      </w:r>
      <w:r w:rsidR="00DF0068" w:rsidRPr="0096452A">
        <w:rPr>
          <w:rFonts w:ascii="Segoe UI" w:hAnsi="Segoe UI" w:cs="Segoe UI"/>
          <w:sz w:val="20"/>
          <w:szCs w:val="20"/>
        </w:rPr>
        <w:t xml:space="preserve"> konferencje</w:t>
      </w:r>
      <w:r w:rsidR="00FB0274" w:rsidRPr="0096452A">
        <w:rPr>
          <w:rFonts w:ascii="Segoe UI" w:hAnsi="Segoe UI" w:cs="Segoe UI"/>
          <w:sz w:val="20"/>
          <w:szCs w:val="20"/>
        </w:rPr>
        <w:t>,</w:t>
      </w:r>
      <w:r w:rsidR="002572BB" w:rsidRPr="0096452A">
        <w:rPr>
          <w:rFonts w:ascii="Segoe UI" w:hAnsi="Segoe UI" w:cs="Segoe UI"/>
          <w:sz w:val="20"/>
          <w:szCs w:val="20"/>
        </w:rPr>
        <w:t xml:space="preserve"> szkolenia</w:t>
      </w:r>
      <w:r w:rsidR="00FB0274" w:rsidRPr="0096452A">
        <w:rPr>
          <w:rFonts w:ascii="Segoe UI" w:hAnsi="Segoe UI" w:cs="Segoe UI"/>
          <w:sz w:val="20"/>
          <w:szCs w:val="20"/>
        </w:rPr>
        <w:t xml:space="preserve"> i debaty</w:t>
      </w:r>
      <w:r w:rsidR="00DF0068" w:rsidRPr="0096452A">
        <w:rPr>
          <w:rFonts w:ascii="Segoe UI" w:hAnsi="Segoe UI" w:cs="Segoe UI"/>
          <w:sz w:val="20"/>
          <w:szCs w:val="20"/>
        </w:rPr>
        <w:t>. Również w tym roku nie zabraknie tematów najbardziej nurtujących branż</w:t>
      </w:r>
      <w:r w:rsidR="000958CA" w:rsidRPr="0096452A">
        <w:rPr>
          <w:rFonts w:ascii="Segoe UI" w:hAnsi="Segoe UI" w:cs="Segoe UI"/>
          <w:sz w:val="20"/>
          <w:szCs w:val="20"/>
        </w:rPr>
        <w:t>e</w:t>
      </w:r>
      <w:r w:rsidR="00DF0068" w:rsidRPr="0096452A">
        <w:rPr>
          <w:rFonts w:ascii="Segoe UI" w:hAnsi="Segoe UI" w:cs="Segoe UI"/>
          <w:sz w:val="20"/>
          <w:szCs w:val="20"/>
        </w:rPr>
        <w:t xml:space="preserve">. </w:t>
      </w:r>
      <w:r w:rsidR="00FB0274" w:rsidRPr="0096452A">
        <w:rPr>
          <w:rFonts w:ascii="Segoe UI" w:hAnsi="Segoe UI" w:cs="Segoe UI"/>
          <w:sz w:val="20"/>
          <w:szCs w:val="20"/>
        </w:rPr>
        <w:t xml:space="preserve">Oferta wystawiennicza zostanie wzbogacona przez </w:t>
      </w:r>
      <w:r w:rsidR="00C63BB0" w:rsidRPr="0096452A">
        <w:rPr>
          <w:rFonts w:ascii="Segoe UI" w:hAnsi="Segoe UI" w:cs="Segoe UI"/>
          <w:sz w:val="20"/>
          <w:szCs w:val="20"/>
        </w:rPr>
        <w:t>specjalistyczn</w:t>
      </w:r>
      <w:r w:rsidR="00FB0274" w:rsidRPr="0096452A">
        <w:rPr>
          <w:rFonts w:ascii="Segoe UI" w:hAnsi="Segoe UI" w:cs="Segoe UI"/>
          <w:sz w:val="20"/>
          <w:szCs w:val="20"/>
        </w:rPr>
        <w:t>e</w:t>
      </w:r>
      <w:r w:rsidR="00C63BB0" w:rsidRPr="0096452A">
        <w:rPr>
          <w:rFonts w:ascii="Segoe UI" w:hAnsi="Segoe UI" w:cs="Segoe UI"/>
          <w:sz w:val="20"/>
          <w:szCs w:val="20"/>
        </w:rPr>
        <w:t xml:space="preserve"> seminar</w:t>
      </w:r>
      <w:r w:rsidR="00FB0274" w:rsidRPr="0096452A">
        <w:rPr>
          <w:rFonts w:ascii="Segoe UI" w:hAnsi="Segoe UI" w:cs="Segoe UI"/>
          <w:sz w:val="20"/>
          <w:szCs w:val="20"/>
        </w:rPr>
        <w:t>ia</w:t>
      </w:r>
      <w:r w:rsidR="00C63BB0" w:rsidRPr="0096452A">
        <w:rPr>
          <w:rFonts w:ascii="Segoe UI" w:hAnsi="Segoe UI" w:cs="Segoe UI"/>
          <w:sz w:val="20"/>
          <w:szCs w:val="20"/>
        </w:rPr>
        <w:t>, spotka</w:t>
      </w:r>
      <w:r w:rsidR="00FB0274" w:rsidRPr="0096452A">
        <w:rPr>
          <w:rFonts w:ascii="Segoe UI" w:hAnsi="Segoe UI" w:cs="Segoe UI"/>
          <w:sz w:val="20"/>
          <w:szCs w:val="20"/>
        </w:rPr>
        <w:t>nia</w:t>
      </w:r>
      <w:r w:rsidR="00C63BB0" w:rsidRPr="0096452A">
        <w:rPr>
          <w:rFonts w:ascii="Segoe UI" w:hAnsi="Segoe UI" w:cs="Segoe UI"/>
          <w:sz w:val="20"/>
          <w:szCs w:val="20"/>
        </w:rPr>
        <w:t xml:space="preserve"> branżow</w:t>
      </w:r>
      <w:r w:rsidR="00FB0274" w:rsidRPr="0096452A">
        <w:rPr>
          <w:rFonts w:ascii="Segoe UI" w:hAnsi="Segoe UI" w:cs="Segoe UI"/>
          <w:sz w:val="20"/>
          <w:szCs w:val="20"/>
        </w:rPr>
        <w:t>e czy też konsultacje</w:t>
      </w:r>
      <w:r w:rsidR="00C63BB0" w:rsidRPr="0096452A">
        <w:rPr>
          <w:rFonts w:ascii="Segoe UI" w:hAnsi="Segoe UI" w:cs="Segoe UI"/>
          <w:sz w:val="20"/>
          <w:szCs w:val="20"/>
        </w:rPr>
        <w:t xml:space="preserve"> i porad</w:t>
      </w:r>
      <w:r w:rsidR="00FB0274" w:rsidRPr="0096452A">
        <w:rPr>
          <w:rFonts w:ascii="Segoe UI" w:hAnsi="Segoe UI" w:cs="Segoe UI"/>
          <w:sz w:val="20"/>
          <w:szCs w:val="20"/>
        </w:rPr>
        <w:t>y</w:t>
      </w:r>
      <w:r w:rsidR="00C63BB0" w:rsidRPr="0096452A">
        <w:rPr>
          <w:rFonts w:ascii="Segoe UI" w:hAnsi="Segoe UI" w:cs="Segoe UI"/>
          <w:sz w:val="20"/>
          <w:szCs w:val="20"/>
        </w:rPr>
        <w:t xml:space="preserve"> na stoiskach eksperckich.</w:t>
      </w:r>
    </w:p>
    <w:p w14:paraId="45F93971" w14:textId="3F8DC027" w:rsidR="006E5AFD" w:rsidRPr="0096452A" w:rsidRDefault="00DB52BE" w:rsidP="00DB52BE">
      <w:pPr>
        <w:spacing w:after="0" w:line="360" w:lineRule="auto"/>
        <w:rPr>
          <w:rFonts w:ascii="Segoe UI" w:hAnsi="Segoe UI" w:cs="Segoe UI"/>
          <w:b/>
          <w:sz w:val="20"/>
          <w:szCs w:val="20"/>
        </w:rPr>
      </w:pPr>
      <w:r w:rsidRPr="0096452A">
        <w:rPr>
          <w:rFonts w:ascii="Segoe UI" w:hAnsi="Segoe UI" w:cs="Segoe UI"/>
          <w:b/>
          <w:sz w:val="20"/>
          <w:szCs w:val="20"/>
        </w:rPr>
        <w:t>Profesjonalni zwiedzający</w:t>
      </w:r>
    </w:p>
    <w:p w14:paraId="642208DA" w14:textId="77777777" w:rsidR="00890545" w:rsidRDefault="006E5AFD" w:rsidP="00DF0068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r w:rsidRPr="0096452A">
        <w:rPr>
          <w:rFonts w:ascii="Segoe UI" w:hAnsi="Segoe UI" w:cs="Segoe UI"/>
          <w:sz w:val="20"/>
          <w:szCs w:val="20"/>
        </w:rPr>
        <w:t xml:space="preserve">Biznesowa struktura uczestników wyraźnie przekłada się na nowe relacje inwestorskie. W targach </w:t>
      </w:r>
      <w:r w:rsidR="00DB52BE" w:rsidRPr="0096452A">
        <w:rPr>
          <w:rFonts w:ascii="Segoe UI" w:hAnsi="Segoe UI" w:cs="Segoe UI"/>
          <w:sz w:val="20"/>
          <w:szCs w:val="20"/>
        </w:rPr>
        <w:t xml:space="preserve">GREENPOWER </w:t>
      </w:r>
      <w:r w:rsidRPr="0096452A">
        <w:rPr>
          <w:rFonts w:ascii="Segoe UI" w:hAnsi="Segoe UI" w:cs="Segoe UI"/>
          <w:sz w:val="20"/>
          <w:szCs w:val="20"/>
        </w:rPr>
        <w:t xml:space="preserve">uczestniczą inwestorzy, deweloperzy, instalatorzy, a także projektanci instalacji. Wydarzenie na stałe wpisało się w kalendarz przedstawicieli władz samorządowych, właścicieli hoteli, ośrodków wypoczynkowych, szpitali, gospodarstw rolnych, a także zarządców budynków użyteczności publicznej. </w:t>
      </w:r>
    </w:p>
    <w:p w14:paraId="5944F85F" w14:textId="08BA7FEC" w:rsidR="006E5AFD" w:rsidRPr="0096452A" w:rsidRDefault="00DB52BE" w:rsidP="00DF0068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96452A">
        <w:rPr>
          <w:rFonts w:ascii="Segoe UI" w:hAnsi="Segoe UI" w:cs="Segoe UI"/>
          <w:sz w:val="20"/>
          <w:szCs w:val="20"/>
        </w:rPr>
        <w:t xml:space="preserve">Targi POLECO są najważniejszym miejscem spotkań przedstawicieli instytucji legislacyjnych, samorządów, reprezentantów świata biznesu, nauki i edukacji bezpośrednio związanych z branżą ochrony środowiska, gospodarką </w:t>
      </w:r>
      <w:r w:rsidR="000958CA" w:rsidRPr="0096452A">
        <w:rPr>
          <w:rFonts w:ascii="Segoe UI" w:hAnsi="Segoe UI" w:cs="Segoe UI"/>
          <w:sz w:val="20"/>
          <w:szCs w:val="20"/>
        </w:rPr>
        <w:t>komunal</w:t>
      </w:r>
      <w:r w:rsidRPr="0096452A">
        <w:rPr>
          <w:rFonts w:ascii="Segoe UI" w:hAnsi="Segoe UI" w:cs="Segoe UI"/>
          <w:sz w:val="20"/>
          <w:szCs w:val="20"/>
        </w:rPr>
        <w:t>ną i zrównoważonym rozwojem. Targi odwiedzają przedstawiciele przedsiębiorstw m. in.: gospodarki komunalnej, gospodarki odpadami, energetycznych, ciepłowniczych i wodociągowych, a także utrzymania zieleni miejskiej. W targach uczestniczą zainteresowani wprowadzeniem energooszczędnych i ekologicznych rozwiązań zarządcy: spółdzielni, wspólnot mieszkaniowych i budynków użyteczności publicznej.</w:t>
      </w:r>
    </w:p>
    <w:p w14:paraId="50013835" w14:textId="0674C840" w:rsidR="00B15052" w:rsidRPr="0096452A" w:rsidRDefault="00B15052" w:rsidP="00B15052">
      <w:pPr>
        <w:spacing w:after="0" w:line="36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96452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Eco-</w:t>
      </w:r>
      <w:proofErr w:type="spellStart"/>
      <w:r w:rsidRPr="0096452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Trends</w:t>
      </w:r>
      <w:proofErr w:type="spellEnd"/>
      <w:r w:rsidRPr="0096452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proofErr w:type="spellStart"/>
      <w:r w:rsidRPr="0096452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powered</w:t>
      </w:r>
      <w:proofErr w:type="spellEnd"/>
      <w:r w:rsidRPr="0096452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by POLECO</w:t>
      </w:r>
    </w:p>
    <w:p w14:paraId="5E64E284" w14:textId="05B8FFF0" w:rsidR="00E91AC4" w:rsidRDefault="00DF0068" w:rsidP="00B15052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6452A">
        <w:rPr>
          <w:rFonts w:ascii="Segoe UI" w:eastAsia="Times New Roman" w:hAnsi="Segoe UI" w:cs="Segoe UI"/>
          <w:bCs/>
          <w:sz w:val="20"/>
          <w:szCs w:val="20"/>
          <w:lang w:eastAsia="pl-PL"/>
        </w:rPr>
        <w:t>Równocześnie z targami POLECO</w:t>
      </w:r>
      <w:r w:rsidR="00C63BB0" w:rsidRPr="0096452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i GREENPOWER</w:t>
      </w:r>
      <w:r w:rsidRPr="0096452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odbędzie się</w:t>
      </w:r>
      <w:r w:rsidR="002572BB" w:rsidRPr="0096452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Pr="0096452A">
        <w:rPr>
          <w:rFonts w:ascii="Segoe UI" w:eastAsia="Times New Roman" w:hAnsi="Segoe UI" w:cs="Segoe UI"/>
          <w:bCs/>
          <w:sz w:val="20"/>
          <w:szCs w:val="20"/>
          <w:lang w:eastAsia="pl-PL"/>
        </w:rPr>
        <w:t>Eco-</w:t>
      </w:r>
      <w:proofErr w:type="spellStart"/>
      <w:r w:rsidRPr="0096452A">
        <w:rPr>
          <w:rFonts w:ascii="Segoe UI" w:eastAsia="Times New Roman" w:hAnsi="Segoe UI" w:cs="Segoe UI"/>
          <w:bCs/>
          <w:sz w:val="20"/>
          <w:szCs w:val="20"/>
          <w:lang w:eastAsia="pl-PL"/>
        </w:rPr>
        <w:t>Trends</w:t>
      </w:r>
      <w:proofErr w:type="spellEnd"/>
      <w:r w:rsidR="00515465" w:rsidRPr="0096452A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– </w:t>
      </w:r>
      <w:r w:rsidR="002572BB" w:rsidRPr="0096452A">
        <w:rPr>
          <w:rFonts w:ascii="Segoe UI" w:eastAsia="Times New Roman" w:hAnsi="Segoe UI" w:cs="Segoe UI"/>
          <w:sz w:val="20"/>
          <w:szCs w:val="20"/>
          <w:lang w:eastAsia="pl-PL"/>
        </w:rPr>
        <w:t>wydarzenie proekologiczne skupiające przedstawicieli rządu, samorządów, organizacji pozarządowych (NGO), start-</w:t>
      </w:r>
      <w:proofErr w:type="spellStart"/>
      <w:r w:rsidR="002572BB" w:rsidRPr="0096452A">
        <w:rPr>
          <w:rFonts w:ascii="Segoe UI" w:eastAsia="Times New Roman" w:hAnsi="Segoe UI" w:cs="Segoe UI"/>
          <w:sz w:val="20"/>
          <w:szCs w:val="20"/>
          <w:lang w:eastAsia="pl-PL"/>
        </w:rPr>
        <w:t>upów</w:t>
      </w:r>
      <w:proofErr w:type="spellEnd"/>
      <w:r w:rsidR="002572BB" w:rsidRPr="0096452A">
        <w:rPr>
          <w:rFonts w:ascii="Segoe UI" w:eastAsia="Times New Roman" w:hAnsi="Segoe UI" w:cs="Segoe UI"/>
          <w:sz w:val="20"/>
          <w:szCs w:val="20"/>
          <w:lang w:eastAsia="pl-PL"/>
        </w:rPr>
        <w:t>, dużych społecznie odpowiedzialnych marek, pasjonatów idei zrównoważonego rozwoju oraz wszystkie grupy społeczne. </w:t>
      </w:r>
      <w:r w:rsidR="00F90961" w:rsidRPr="0096452A">
        <w:rPr>
          <w:rFonts w:ascii="Segoe UI" w:eastAsia="Times New Roman" w:hAnsi="Segoe UI" w:cs="Segoe UI"/>
          <w:sz w:val="20"/>
          <w:szCs w:val="20"/>
          <w:lang w:eastAsia="pl-PL"/>
        </w:rPr>
        <w:t xml:space="preserve">Celem wydarzenia jest popularyzacja </w:t>
      </w:r>
      <w:r w:rsidR="008D2486" w:rsidRPr="0096452A">
        <w:rPr>
          <w:rFonts w:ascii="Segoe UI" w:eastAsia="Times New Roman" w:hAnsi="Segoe UI" w:cs="Segoe UI"/>
          <w:sz w:val="20"/>
          <w:szCs w:val="20"/>
          <w:lang w:eastAsia="pl-PL"/>
        </w:rPr>
        <w:t xml:space="preserve">postaw </w:t>
      </w:r>
      <w:r w:rsidR="008D2486" w:rsidRPr="0096452A">
        <w:rPr>
          <w:rFonts w:ascii="Segoe UI" w:hAnsi="Segoe UI" w:cs="Segoe UI"/>
          <w:sz w:val="20"/>
          <w:szCs w:val="20"/>
          <w:shd w:val="clear" w:color="auto" w:fill="FFFFFF"/>
        </w:rPr>
        <w:t xml:space="preserve">proekologicznych </w:t>
      </w:r>
      <w:r w:rsidR="00F90961" w:rsidRPr="0096452A">
        <w:rPr>
          <w:rFonts w:ascii="Segoe UI" w:eastAsia="Times New Roman" w:hAnsi="Segoe UI" w:cs="Segoe UI"/>
          <w:sz w:val="20"/>
          <w:szCs w:val="20"/>
          <w:lang w:eastAsia="pl-PL"/>
        </w:rPr>
        <w:t xml:space="preserve">w biznesie i życiu codziennym. </w:t>
      </w:r>
    </w:p>
    <w:p w14:paraId="46E1D24C" w14:textId="77777777" w:rsidR="00DD58D6" w:rsidRDefault="00DD58D6" w:rsidP="00B15052">
      <w:pPr>
        <w:spacing w:after="0" w:line="36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1C34BCBA" w14:textId="11034E5C" w:rsidR="00DD58D6" w:rsidRPr="00DD58D6" w:rsidRDefault="00DD58D6" w:rsidP="00B15052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96452A">
        <w:rPr>
          <w:rFonts w:ascii="Segoe UI" w:hAnsi="Segoe UI" w:cs="Segoe UI"/>
          <w:b/>
          <w:sz w:val="20"/>
          <w:szCs w:val="20"/>
        </w:rPr>
        <w:t>Międzynarodowe Targi Energii Odnawialnej GREENPOWER</w:t>
      </w:r>
    </w:p>
    <w:p w14:paraId="13EF4C6E" w14:textId="5E53E5F6" w:rsidR="00F90961" w:rsidRPr="0096452A" w:rsidRDefault="00F90961" w:rsidP="00B15052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96452A">
        <w:rPr>
          <w:rFonts w:ascii="Segoe UI" w:hAnsi="Segoe UI" w:cs="Segoe UI"/>
          <w:b/>
          <w:sz w:val="20"/>
          <w:szCs w:val="20"/>
        </w:rPr>
        <w:t>Międzynarodowe Targi Ochrony Środowiska POLECO</w:t>
      </w:r>
    </w:p>
    <w:p w14:paraId="227021C4" w14:textId="77777777" w:rsidR="00DB52BE" w:rsidRPr="0096452A" w:rsidRDefault="00F90961" w:rsidP="00E91AC4">
      <w:pPr>
        <w:spacing w:after="0" w:line="360" w:lineRule="auto"/>
        <w:jc w:val="both"/>
        <w:rPr>
          <w:rFonts w:ascii="Segoe UI" w:hAnsi="Segoe UI" w:cs="Segoe UI"/>
          <w:b/>
          <w:sz w:val="20"/>
          <w:szCs w:val="20"/>
        </w:rPr>
      </w:pPr>
      <w:r w:rsidRPr="0096452A">
        <w:rPr>
          <w:rFonts w:ascii="Segoe UI" w:hAnsi="Segoe UI" w:cs="Segoe UI"/>
          <w:b/>
          <w:sz w:val="20"/>
          <w:szCs w:val="20"/>
        </w:rPr>
        <w:t>21-23.10.2020, Międzynarodowe Targi Poznańskie</w:t>
      </w:r>
      <w:r w:rsidR="00DB52BE" w:rsidRPr="0096452A">
        <w:rPr>
          <w:rFonts w:ascii="Segoe UI" w:hAnsi="Segoe UI" w:cs="Segoe UI"/>
          <w:b/>
          <w:sz w:val="20"/>
          <w:szCs w:val="20"/>
        </w:rPr>
        <w:t xml:space="preserve"> </w:t>
      </w:r>
    </w:p>
    <w:p w14:paraId="764F9F7C" w14:textId="42CC24F5" w:rsidR="0022204C" w:rsidRPr="0096452A" w:rsidRDefault="00890545" w:rsidP="00E91AC4">
      <w:pPr>
        <w:spacing w:after="0" w:line="360" w:lineRule="auto"/>
        <w:jc w:val="both"/>
        <w:rPr>
          <w:rStyle w:val="Hipercze"/>
          <w:rFonts w:ascii="Segoe UI" w:hAnsi="Segoe UI" w:cs="Segoe UI"/>
          <w:b/>
          <w:color w:val="auto"/>
          <w:sz w:val="20"/>
          <w:szCs w:val="20"/>
          <w:u w:val="none"/>
        </w:rPr>
      </w:pPr>
      <w:hyperlink r:id="rId8" w:history="1">
        <w:r w:rsidR="00E91AC4" w:rsidRPr="0096452A">
          <w:rPr>
            <w:rStyle w:val="Hipercze"/>
            <w:rFonts w:ascii="Segoe UI" w:hAnsi="Segoe UI" w:cs="Segoe UI"/>
            <w:sz w:val="20"/>
            <w:szCs w:val="20"/>
          </w:rPr>
          <w:t>www.poleco.pl</w:t>
        </w:r>
      </w:hyperlink>
    </w:p>
    <w:p w14:paraId="07D3A7C0" w14:textId="2CB2B328" w:rsidR="00C63BB0" w:rsidRPr="0096452A" w:rsidRDefault="00890545" w:rsidP="00E91AC4">
      <w:pPr>
        <w:spacing w:after="0" w:line="360" w:lineRule="auto"/>
        <w:jc w:val="both"/>
        <w:rPr>
          <w:rFonts w:ascii="Segoe UI" w:hAnsi="Segoe UI" w:cs="Segoe UI"/>
          <w:sz w:val="20"/>
          <w:szCs w:val="20"/>
        </w:rPr>
      </w:pPr>
      <w:hyperlink r:id="rId9" w:history="1">
        <w:r w:rsidR="00C63BB0" w:rsidRPr="0096452A">
          <w:rPr>
            <w:rStyle w:val="Hipercze"/>
            <w:rFonts w:ascii="Segoe UI" w:hAnsi="Segoe UI" w:cs="Segoe UI"/>
            <w:sz w:val="20"/>
            <w:szCs w:val="20"/>
          </w:rPr>
          <w:t>https://greenpower.mtp.pl/pl</w:t>
        </w:r>
      </w:hyperlink>
    </w:p>
    <w:sectPr w:rsidR="00C63BB0" w:rsidRPr="00964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767AB"/>
    <w:rsid w:val="000958CA"/>
    <w:rsid w:val="000B68E1"/>
    <w:rsid w:val="000C3E64"/>
    <w:rsid w:val="00113CF3"/>
    <w:rsid w:val="00133BE7"/>
    <w:rsid w:val="001465F2"/>
    <w:rsid w:val="00162117"/>
    <w:rsid w:val="001B2ACC"/>
    <w:rsid w:val="001C60C8"/>
    <w:rsid w:val="001D1498"/>
    <w:rsid w:val="001D6C9E"/>
    <w:rsid w:val="001E459D"/>
    <w:rsid w:val="0022204C"/>
    <w:rsid w:val="00224EBF"/>
    <w:rsid w:val="00230297"/>
    <w:rsid w:val="002416A7"/>
    <w:rsid w:val="002569A0"/>
    <w:rsid w:val="002572BB"/>
    <w:rsid w:val="002668DA"/>
    <w:rsid w:val="002940BA"/>
    <w:rsid w:val="0029549E"/>
    <w:rsid w:val="002A0063"/>
    <w:rsid w:val="002A0C3B"/>
    <w:rsid w:val="002B5646"/>
    <w:rsid w:val="002C3A2A"/>
    <w:rsid w:val="002F78A6"/>
    <w:rsid w:val="003066ED"/>
    <w:rsid w:val="00356BD8"/>
    <w:rsid w:val="00361F7E"/>
    <w:rsid w:val="00371EA3"/>
    <w:rsid w:val="00395992"/>
    <w:rsid w:val="003B767B"/>
    <w:rsid w:val="003E4278"/>
    <w:rsid w:val="004143FB"/>
    <w:rsid w:val="0042255B"/>
    <w:rsid w:val="0042490D"/>
    <w:rsid w:val="00441902"/>
    <w:rsid w:val="004809F4"/>
    <w:rsid w:val="00480D1F"/>
    <w:rsid w:val="004E7E41"/>
    <w:rsid w:val="0050208C"/>
    <w:rsid w:val="0050795B"/>
    <w:rsid w:val="00515465"/>
    <w:rsid w:val="005215B5"/>
    <w:rsid w:val="0053286C"/>
    <w:rsid w:val="00534AA0"/>
    <w:rsid w:val="005566B0"/>
    <w:rsid w:val="00590DC7"/>
    <w:rsid w:val="005A1E8F"/>
    <w:rsid w:val="005A6A3B"/>
    <w:rsid w:val="005C1EC7"/>
    <w:rsid w:val="005E43B7"/>
    <w:rsid w:val="0062022B"/>
    <w:rsid w:val="006545CF"/>
    <w:rsid w:val="00660448"/>
    <w:rsid w:val="006771A9"/>
    <w:rsid w:val="006C143F"/>
    <w:rsid w:val="006D3C88"/>
    <w:rsid w:val="006D7A80"/>
    <w:rsid w:val="006E2FE2"/>
    <w:rsid w:val="006E35E7"/>
    <w:rsid w:val="006E455B"/>
    <w:rsid w:val="006E5AFD"/>
    <w:rsid w:val="006F078E"/>
    <w:rsid w:val="00735522"/>
    <w:rsid w:val="00737003"/>
    <w:rsid w:val="00756FE2"/>
    <w:rsid w:val="007660A3"/>
    <w:rsid w:val="00784F92"/>
    <w:rsid w:val="00786A01"/>
    <w:rsid w:val="00791434"/>
    <w:rsid w:val="007B0294"/>
    <w:rsid w:val="007E146C"/>
    <w:rsid w:val="0081542E"/>
    <w:rsid w:val="00890545"/>
    <w:rsid w:val="008B2F92"/>
    <w:rsid w:val="008D2486"/>
    <w:rsid w:val="008E4726"/>
    <w:rsid w:val="00905204"/>
    <w:rsid w:val="00942CD2"/>
    <w:rsid w:val="009437B2"/>
    <w:rsid w:val="0096452A"/>
    <w:rsid w:val="00970AFD"/>
    <w:rsid w:val="00975A74"/>
    <w:rsid w:val="00997B44"/>
    <w:rsid w:val="009A7B97"/>
    <w:rsid w:val="009C35CD"/>
    <w:rsid w:val="009C692B"/>
    <w:rsid w:val="009F4384"/>
    <w:rsid w:val="009F70EC"/>
    <w:rsid w:val="00A11E76"/>
    <w:rsid w:val="00A215A8"/>
    <w:rsid w:val="00A22201"/>
    <w:rsid w:val="00A26EBB"/>
    <w:rsid w:val="00A31D51"/>
    <w:rsid w:val="00A36187"/>
    <w:rsid w:val="00A41A0B"/>
    <w:rsid w:val="00A5712E"/>
    <w:rsid w:val="00AB4060"/>
    <w:rsid w:val="00AC28D4"/>
    <w:rsid w:val="00AC476F"/>
    <w:rsid w:val="00AF41C4"/>
    <w:rsid w:val="00AF6851"/>
    <w:rsid w:val="00B15052"/>
    <w:rsid w:val="00B1519D"/>
    <w:rsid w:val="00B1724F"/>
    <w:rsid w:val="00B524FE"/>
    <w:rsid w:val="00B75C0F"/>
    <w:rsid w:val="00B84CDE"/>
    <w:rsid w:val="00B85888"/>
    <w:rsid w:val="00BA2845"/>
    <w:rsid w:val="00BA2E4F"/>
    <w:rsid w:val="00BA4492"/>
    <w:rsid w:val="00BE31A0"/>
    <w:rsid w:val="00C0335D"/>
    <w:rsid w:val="00C259F3"/>
    <w:rsid w:val="00C516C4"/>
    <w:rsid w:val="00C63BB0"/>
    <w:rsid w:val="00C72E6D"/>
    <w:rsid w:val="00CC5CDF"/>
    <w:rsid w:val="00CD5A43"/>
    <w:rsid w:val="00CD7B32"/>
    <w:rsid w:val="00CD7DE9"/>
    <w:rsid w:val="00D075D4"/>
    <w:rsid w:val="00D45BF4"/>
    <w:rsid w:val="00D5443C"/>
    <w:rsid w:val="00D65ED8"/>
    <w:rsid w:val="00D67804"/>
    <w:rsid w:val="00D67BAC"/>
    <w:rsid w:val="00D738A2"/>
    <w:rsid w:val="00DA065D"/>
    <w:rsid w:val="00DB52BE"/>
    <w:rsid w:val="00DD10F3"/>
    <w:rsid w:val="00DD58D6"/>
    <w:rsid w:val="00DF0068"/>
    <w:rsid w:val="00DF2317"/>
    <w:rsid w:val="00DF6C55"/>
    <w:rsid w:val="00DF7A5F"/>
    <w:rsid w:val="00E0608E"/>
    <w:rsid w:val="00E62BA7"/>
    <w:rsid w:val="00E734CC"/>
    <w:rsid w:val="00E91AC4"/>
    <w:rsid w:val="00E94B66"/>
    <w:rsid w:val="00EB32DB"/>
    <w:rsid w:val="00EB6CEA"/>
    <w:rsid w:val="00EC400E"/>
    <w:rsid w:val="00EC6B55"/>
    <w:rsid w:val="00F17F62"/>
    <w:rsid w:val="00F3230B"/>
    <w:rsid w:val="00F4326D"/>
    <w:rsid w:val="00F44A3C"/>
    <w:rsid w:val="00F51DE8"/>
    <w:rsid w:val="00F63FDB"/>
    <w:rsid w:val="00F81771"/>
    <w:rsid w:val="00F81D06"/>
    <w:rsid w:val="00F90961"/>
    <w:rsid w:val="00F97B1C"/>
    <w:rsid w:val="00FB0274"/>
    <w:rsid w:val="00FD116D"/>
    <w:rsid w:val="00FE29A9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C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styleId="Poprawka">
    <w:name w:val="Revision"/>
    <w:hidden/>
    <w:uiPriority w:val="99"/>
    <w:semiHidden/>
    <w:rsid w:val="00D67BA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ec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reenpower.mtp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DED79D-830B-4374-91CF-781B334E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3595</Characters>
  <Application>Microsoft Office Word</Application>
  <DocSecurity>4</DocSecurity>
  <Lines>102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Joanna Stefaniak</cp:lastModifiedBy>
  <cp:revision>2</cp:revision>
  <cp:lastPrinted>2020-02-07T09:59:00Z</cp:lastPrinted>
  <dcterms:created xsi:type="dcterms:W3CDTF">2020-07-08T07:55:00Z</dcterms:created>
  <dcterms:modified xsi:type="dcterms:W3CDTF">2020-07-08T07:55:00Z</dcterms:modified>
</cp:coreProperties>
</file>